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1F" w:rsidRDefault="0065231F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614C0F" w:rsidRPr="00614C0F" w:rsidRDefault="00614C0F" w:rsidP="00614C0F">
      <w:pPr>
        <w:framePr w:wrap="none" w:vAnchor="page" w:hAnchor="page" w:x="437" w:y="5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BB428A" w:rsidRPr="00BB428A" w:rsidRDefault="009C483B" w:rsidP="00BB428A">
      <w:pPr>
        <w:framePr w:wrap="none" w:vAnchor="page" w:hAnchor="page" w:x="253" w:y="29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margin-left:61.35pt;margin-top:593.25pt;width:432.3pt;height:47.25pt;z-index:2516582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#f2f2f2 [3052]" stroked="f">
            <v:textbox style="mso-next-textbox:#Надпись 2">
              <w:txbxContent>
                <w:p w:rsidR="009C483B" w:rsidRDefault="009C483B" w:rsidP="009C483B">
                  <w:pPr>
                    <w:rPr>
                      <w:b/>
                      <w:color w:val="404040" w:themeColor="text1" w:themeTint="BF"/>
                      <w:sz w:val="28"/>
                      <w:szCs w:val="27"/>
                    </w:rPr>
                  </w:pPr>
                  <w:r w:rsidRPr="003455B7">
                    <w:rPr>
                      <w:b/>
                      <w:color w:val="404040" w:themeColor="text1" w:themeTint="BF"/>
                      <w:sz w:val="28"/>
                      <w:szCs w:val="27"/>
                    </w:rPr>
                    <w:t xml:space="preserve">Наименование </w:t>
                  </w:r>
                  <w:r>
                    <w:rPr>
                      <w:b/>
                      <w:color w:val="404040" w:themeColor="text1" w:themeTint="BF"/>
                      <w:sz w:val="28"/>
                      <w:szCs w:val="27"/>
                    </w:rPr>
                    <w:t xml:space="preserve">                </w:t>
                  </w:r>
                  <w:r>
                    <w:rPr>
                      <w:b/>
                      <w:color w:val="404040" w:themeColor="text1" w:themeTint="BF"/>
                      <w:sz w:val="8"/>
                      <w:szCs w:val="27"/>
                    </w:rPr>
                    <w:t xml:space="preserve">  </w:t>
                  </w:r>
                  <w:r w:rsidRPr="00FA1C04">
                    <w:rPr>
                      <w:color w:val="585858"/>
                      <w:sz w:val="28"/>
                      <w:szCs w:val="27"/>
                    </w:rPr>
                    <w:t>Научно-исследовательская работа</w:t>
                  </w:r>
                </w:p>
                <w:p w:rsidR="009C483B" w:rsidRPr="003455B7" w:rsidRDefault="009C483B" w:rsidP="009C483B">
                  <w:pPr>
                    <w:rPr>
                      <w:b/>
                      <w:color w:val="404040" w:themeColor="text1" w:themeTint="BF"/>
                      <w:sz w:val="28"/>
                      <w:szCs w:val="27"/>
                    </w:rPr>
                  </w:pPr>
                  <w:r w:rsidRPr="003455B7">
                    <w:rPr>
                      <w:b/>
                      <w:color w:val="404040" w:themeColor="text1" w:themeTint="BF"/>
                      <w:sz w:val="28"/>
                      <w:szCs w:val="27"/>
                    </w:rPr>
                    <w:t xml:space="preserve">практики    </w:t>
                  </w:r>
                </w:p>
              </w:txbxContent>
            </v:textbox>
          </v:shape>
        </w:pict>
      </w:r>
      <w:r w:rsidR="00BB428A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581900" cy="10706100"/>
            <wp:effectExtent l="0" t="0" r="0" b="0"/>
            <wp:docPr id="2" name="Рисунок 2" descr="C:\Users\Психолог\Desktop\Никитина\сканы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media\image18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3045D7" w:rsidRPr="003045D7" w:rsidRDefault="003045D7" w:rsidP="003045D7">
      <w:pPr>
        <w:framePr w:wrap="none" w:vAnchor="page" w:hAnchor="page" w:x="185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505700" cy="10544175"/>
            <wp:effectExtent l="0" t="0" r="0" b="0"/>
            <wp:docPr id="1" name="Рисунок 1" descr="C:\Users\Психолог\Desktop\Никитина\скан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6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5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65231F" w:rsidRDefault="0065231F" w:rsidP="002C5E6D">
      <w:pPr>
        <w:jc w:val="center"/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</w:rPr>
        <w:lastRenderedPageBreak/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690F06">
        <w:rPr>
          <w:b/>
          <w:bCs/>
          <w:sz w:val="28"/>
          <w:szCs w:val="28"/>
        </w:rPr>
        <w:t>практики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Цель практики - закрепление теоретических и практических знаний по организации и проведению</w:t>
      </w:r>
      <w:r w:rsidR="002F2561">
        <w:rPr>
          <w:rFonts w:eastAsiaTheme="minorHAnsi"/>
          <w:sz w:val="28"/>
          <w:szCs w:val="28"/>
          <w:lang w:eastAsia="en-US"/>
        </w:rPr>
        <w:t xml:space="preserve"> научно-исследовательской практики</w:t>
      </w:r>
      <w:r w:rsidRPr="00644D70">
        <w:rPr>
          <w:rFonts w:eastAsiaTheme="minorHAnsi"/>
          <w:sz w:val="28"/>
          <w:szCs w:val="28"/>
          <w:lang w:eastAsia="en-US"/>
        </w:rPr>
        <w:t xml:space="preserve">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Задачами </w:t>
      </w:r>
      <w:r w:rsidR="00E20534" w:rsidRPr="00E20534">
        <w:rPr>
          <w:rFonts w:eastAsiaTheme="minorHAnsi"/>
          <w:sz w:val="28"/>
          <w:szCs w:val="28"/>
          <w:lang w:eastAsia="en-US"/>
        </w:rPr>
        <w:t>научно-исследовательской работы</w:t>
      </w:r>
      <w:r w:rsidRPr="00644D70">
        <w:rPr>
          <w:rFonts w:eastAsiaTheme="minorHAnsi"/>
          <w:sz w:val="28"/>
          <w:szCs w:val="28"/>
          <w:lang w:eastAsia="en-US"/>
        </w:rPr>
        <w:t xml:space="preserve">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- использовать современные информационные технологии для систематизации и структурирования всех разделов </w:t>
      </w:r>
      <w:r w:rsidR="00E20534">
        <w:rPr>
          <w:rFonts w:eastAsiaTheme="minorHAnsi"/>
          <w:sz w:val="28"/>
          <w:szCs w:val="28"/>
          <w:lang w:eastAsia="en-US"/>
        </w:rPr>
        <w:t>выпускной квалификационной работы (ВКР)</w:t>
      </w:r>
      <w:r w:rsidRPr="00644D70">
        <w:rPr>
          <w:rFonts w:eastAsiaTheme="minorHAnsi"/>
          <w:sz w:val="28"/>
          <w:szCs w:val="28"/>
          <w:lang w:eastAsia="en-US"/>
        </w:rPr>
        <w:t>.</w:t>
      </w:r>
    </w:p>
    <w:p w:rsidR="00E20534" w:rsidRDefault="00E20534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690F06">
        <w:rPr>
          <w:b/>
          <w:bCs/>
          <w:sz w:val="28"/>
          <w:szCs w:val="28"/>
        </w:rPr>
        <w:t>практики</w:t>
      </w:r>
      <w:r w:rsidRPr="006C77C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E20534" w:rsidRPr="00E20534">
        <w:rPr>
          <w:bCs/>
          <w:sz w:val="28"/>
          <w:szCs w:val="28"/>
        </w:rPr>
        <w:t xml:space="preserve">научно-исследовательской </w:t>
      </w:r>
      <w:r w:rsidR="00690F06">
        <w:rPr>
          <w:bCs/>
          <w:sz w:val="28"/>
          <w:szCs w:val="28"/>
        </w:rPr>
        <w:t>практики</w:t>
      </w:r>
      <w:r w:rsidR="00E20534" w:rsidRPr="00E20534">
        <w:rPr>
          <w:bCs/>
          <w:sz w:val="28"/>
          <w:szCs w:val="28"/>
        </w:rPr>
        <w:t xml:space="preserve">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Код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Результаты освоения ОПОП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 xml:space="preserve">Перечень </w:t>
            </w:r>
            <w:proofErr w:type="gramStart"/>
            <w:r w:rsidRPr="00D70981">
              <w:rPr>
                <w:bCs/>
                <w:color w:val="000000" w:themeColor="text1"/>
                <w:lang w:eastAsia="ru-RU"/>
              </w:rPr>
              <w:t>планируемых</w:t>
            </w:r>
            <w:proofErr w:type="gramEnd"/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результатов обучения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ПК-6: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навыкомобобщать</w:t>
            </w:r>
            <w:proofErr w:type="spellEnd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и использовать данные, полученные в исследовании, и применять их в практической деятельности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ПК-7: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способность  к участию в проведении психологических исследований на основе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методологические принципы организации исследования, обоснования гипотез и постановки задач исследования;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- методы и приемы научно-исследовательской деятельности в области психологии;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 планирования и осуществления профессионального взаимодействия с различными людьми для осуществления научно-исследовательских проектов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ПК-8: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навыками 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E205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Pr="00D70981" w:rsidRDefault="007C56D0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Pr="00D70981" w:rsidRDefault="009C2077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C2077">
              <w:rPr>
                <w:color w:val="000000" w:themeColor="text1"/>
                <w:sz w:val="28"/>
                <w:szCs w:val="28"/>
                <w:lang w:eastAsia="ru-RU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E20534" w:rsidRPr="00D70981" w:rsidRDefault="009C2077" w:rsidP="009C2077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способами поиска необходимой </w:t>
            </w:r>
            <w:r>
              <w:rPr>
                <w:bCs/>
                <w:sz w:val="28"/>
                <w:szCs w:val="28"/>
              </w:rPr>
              <w:lastRenderedPageBreak/>
              <w:t xml:space="preserve">информации для разработки   методического </w:t>
            </w:r>
            <w:proofErr w:type="gramStart"/>
            <w:r>
              <w:rPr>
                <w:bCs/>
                <w:sz w:val="28"/>
                <w:szCs w:val="28"/>
              </w:rPr>
              <w:t>обеспечения</w:t>
            </w:r>
            <w:proofErr w:type="gramEnd"/>
            <w:r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</w:tbl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690F06">
        <w:rPr>
          <w:b/>
          <w:bCs/>
          <w:sz w:val="28"/>
          <w:szCs w:val="28"/>
        </w:rPr>
        <w:t>практики</w:t>
      </w:r>
      <w:r w:rsidR="00E20534" w:rsidRPr="00E20534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в структуре ОПОП </w:t>
      </w:r>
      <w:r w:rsidR="00644D70">
        <w:rPr>
          <w:b/>
          <w:bCs/>
          <w:sz w:val="28"/>
          <w:szCs w:val="28"/>
        </w:rPr>
        <w:t>бакалаври</w:t>
      </w:r>
      <w:bookmarkStart w:id="0" w:name="_GoBack"/>
      <w:bookmarkEnd w:id="0"/>
      <w:r w:rsidR="00644D70">
        <w:rPr>
          <w:b/>
          <w:bCs/>
          <w:sz w:val="28"/>
          <w:szCs w:val="28"/>
        </w:rPr>
        <w:t>ата</w:t>
      </w:r>
    </w:p>
    <w:p w:rsidR="00690F06" w:rsidRDefault="00690F06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0068C8" w:rsidRPr="006C77C5">
        <w:rPr>
          <w:sz w:val="28"/>
          <w:szCs w:val="28"/>
          <w:lang w:eastAsia="ru-RU"/>
        </w:rPr>
        <w:t xml:space="preserve">рактика проводится в </w:t>
      </w:r>
      <w:r w:rsidR="009D4B37">
        <w:rPr>
          <w:sz w:val="28"/>
          <w:szCs w:val="28"/>
          <w:lang w:eastAsia="ru-RU"/>
        </w:rPr>
        <w:t>8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:rsidR="00690F06" w:rsidRDefault="00690F06" w:rsidP="00690F0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 практики: производственная практика.</w:t>
      </w:r>
    </w:p>
    <w:p w:rsidR="00690F06" w:rsidRDefault="00690F06" w:rsidP="00690F06">
      <w:pPr>
        <w:tabs>
          <w:tab w:val="right" w:leader="underscore" w:pos="9356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Тип практики:</w:t>
      </w:r>
      <w:r w:rsidR="009D4B37">
        <w:rPr>
          <w:bCs/>
          <w:sz w:val="28"/>
          <w:szCs w:val="28"/>
        </w:rPr>
        <w:t xml:space="preserve"> н</w:t>
      </w:r>
      <w:r w:rsidR="00367C69">
        <w:rPr>
          <w:bCs/>
          <w:sz w:val="28"/>
          <w:szCs w:val="28"/>
        </w:rPr>
        <w:t>аучно-исследовательская работа</w:t>
      </w:r>
      <w:r>
        <w:rPr>
          <w:bCs/>
          <w:sz w:val="28"/>
          <w:szCs w:val="28"/>
        </w:rPr>
        <w:t>.</w:t>
      </w:r>
    </w:p>
    <w:p w:rsidR="000068C8" w:rsidRPr="006C77C5" w:rsidRDefault="000068C8" w:rsidP="00690F06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Pr="006C77C5">
        <w:rPr>
          <w:sz w:val="28"/>
          <w:szCs w:val="28"/>
          <w:lang w:eastAsia="ru-RU"/>
        </w:rPr>
        <w:t xml:space="preserve">ты используют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 w:rsidR="00644D70">
        <w:rPr>
          <w:sz w:val="28"/>
          <w:szCs w:val="28"/>
          <w:lang w:eastAsia="ru-RU"/>
        </w:rPr>
        <w:t>, «Профильный практикум», «Методологические основы психологии»</w:t>
      </w:r>
      <w:r w:rsidRPr="00B54924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690F06">
        <w:rPr>
          <w:b/>
          <w:bCs/>
          <w:sz w:val="28"/>
          <w:szCs w:val="28"/>
        </w:rPr>
        <w:t xml:space="preserve">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</w:p>
    <w:p w:rsidR="00065D6C" w:rsidRPr="00065D6C" w:rsidRDefault="009D3E43" w:rsidP="009D3E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Способ </w:t>
      </w:r>
      <w:r w:rsidR="00065D6C" w:rsidRPr="00065D6C">
        <w:rPr>
          <w:sz w:val="28"/>
          <w:szCs w:val="28"/>
        </w:rPr>
        <w:t>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>Данный вид практики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690F06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 xml:space="preserve">ы могут работать в качестве психологов-исследователей: в организациях и учреждениях, в центрах психолого-педагогической и </w:t>
      </w:r>
      <w:proofErr w:type="gramStart"/>
      <w:r w:rsidRPr="00065D6C">
        <w:rPr>
          <w:bCs/>
          <w:sz w:val="28"/>
          <w:szCs w:val="28"/>
          <w:lang w:eastAsia="ru-RU"/>
        </w:rPr>
        <w:t>медико-социальной</w:t>
      </w:r>
      <w:proofErr w:type="gramEnd"/>
      <w:r w:rsidRPr="00065D6C">
        <w:rPr>
          <w:bCs/>
          <w:sz w:val="28"/>
          <w:szCs w:val="28"/>
          <w:lang w:eastAsia="ru-RU"/>
        </w:rPr>
        <w:t xml:space="preserve">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E20534">
        <w:rPr>
          <w:bCs/>
          <w:sz w:val="28"/>
          <w:szCs w:val="28"/>
          <w:lang w:eastAsia="ru-RU"/>
        </w:rPr>
        <w:t>октябрь-ноябрь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  <w:r w:rsidR="00E20534" w:rsidRPr="00E20534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2F2561">
        <w:rPr>
          <w:sz w:val="28"/>
          <w:szCs w:val="28"/>
        </w:rPr>
        <w:t>3</w:t>
      </w:r>
      <w:r w:rsidRPr="006C77C5">
        <w:rPr>
          <w:sz w:val="28"/>
          <w:szCs w:val="28"/>
        </w:rPr>
        <w:t xml:space="preserve"> зачетных единиц</w:t>
      </w:r>
      <w:r w:rsidR="002F2561">
        <w:rPr>
          <w:sz w:val="28"/>
          <w:szCs w:val="28"/>
        </w:rPr>
        <w:t>ы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4D475F" w:rsidRPr="006C77C5">
        <w:rPr>
          <w:sz w:val="28"/>
          <w:szCs w:val="28"/>
        </w:rPr>
        <w:t>4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2F2561">
        <w:rPr>
          <w:sz w:val="28"/>
          <w:szCs w:val="28"/>
        </w:rPr>
        <w:t xml:space="preserve">108 </w:t>
      </w:r>
      <w:proofErr w:type="gramStart"/>
      <w:r w:rsidRPr="006C77C5">
        <w:rPr>
          <w:sz w:val="28"/>
          <w:szCs w:val="28"/>
        </w:rPr>
        <w:t>академических</w:t>
      </w:r>
      <w:proofErr w:type="gramEnd"/>
      <w:r w:rsidRPr="006C77C5">
        <w:rPr>
          <w:sz w:val="28"/>
          <w:szCs w:val="28"/>
        </w:rPr>
        <w:t xml:space="preserve">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7.1 Структура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690F06">
        <w:rPr>
          <w:bCs/>
          <w:sz w:val="28"/>
          <w:szCs w:val="28"/>
        </w:rPr>
        <w:t xml:space="preserve"> </w:t>
      </w:r>
      <w:r w:rsidR="00E20534" w:rsidRPr="00E20534">
        <w:rPr>
          <w:bCs/>
          <w:sz w:val="28"/>
          <w:szCs w:val="28"/>
        </w:rPr>
        <w:t xml:space="preserve">научно-исследовательской </w:t>
      </w:r>
      <w:r w:rsidR="00690F06">
        <w:rPr>
          <w:bCs/>
          <w:sz w:val="28"/>
          <w:szCs w:val="28"/>
        </w:rPr>
        <w:t xml:space="preserve">практики </w:t>
      </w:r>
      <w:r w:rsidR="004D475F" w:rsidRPr="006C77C5">
        <w:rPr>
          <w:bCs/>
          <w:sz w:val="28"/>
          <w:szCs w:val="28"/>
        </w:rPr>
        <w:t>4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9D4B37">
        <w:rPr>
          <w:bCs/>
          <w:sz w:val="28"/>
          <w:szCs w:val="28"/>
        </w:rPr>
        <w:t xml:space="preserve">108 </w:t>
      </w:r>
      <w:proofErr w:type="gramStart"/>
      <w:r w:rsidR="009D4B37">
        <w:rPr>
          <w:bCs/>
          <w:sz w:val="28"/>
          <w:szCs w:val="28"/>
        </w:rPr>
        <w:t>академических</w:t>
      </w:r>
      <w:proofErr w:type="gramEnd"/>
      <w:r w:rsidR="009D4B37">
        <w:rPr>
          <w:bCs/>
          <w:sz w:val="28"/>
          <w:szCs w:val="28"/>
        </w:rPr>
        <w:t xml:space="preserve"> часа</w:t>
      </w:r>
      <w:r w:rsidR="00B61FA7" w:rsidRPr="006C77C5">
        <w:rPr>
          <w:bCs/>
          <w:sz w:val="28"/>
          <w:szCs w:val="28"/>
        </w:rPr>
        <w:t>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6C77C5">
              <w:rPr>
                <w:bCs/>
              </w:rPr>
              <w:t>п</w:t>
            </w:r>
            <w:proofErr w:type="gramEnd"/>
            <w:r w:rsidRPr="006C77C5"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 xml:space="preserve">Формы </w:t>
            </w:r>
            <w:proofErr w:type="gramStart"/>
            <w:r w:rsidRPr="006C77C5">
              <w:rPr>
                <w:bCs/>
              </w:rPr>
              <w:t>текущего</w:t>
            </w:r>
            <w:proofErr w:type="gramEnd"/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65D6C" w:rsidRPr="006C77C5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F4D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065D6C" w:rsidRPr="006C77C5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F4D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065D6C" w:rsidRPr="006C77C5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065D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9D4B37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9D4B37" w:rsidRDefault="009D4B37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8F695A" w:rsidRPr="006C77C5" w:rsidRDefault="00E20534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</w:t>
      </w:r>
      <w:r w:rsidRPr="00E20534">
        <w:rPr>
          <w:bCs/>
          <w:sz w:val="28"/>
          <w:szCs w:val="28"/>
          <w:lang w:eastAsia="ru-RU"/>
        </w:rPr>
        <w:t>аучно-исследовательск</w:t>
      </w:r>
      <w:r>
        <w:rPr>
          <w:bCs/>
          <w:sz w:val="28"/>
          <w:szCs w:val="28"/>
          <w:lang w:eastAsia="ru-RU"/>
        </w:rPr>
        <w:t>ая</w:t>
      </w:r>
      <w:r w:rsidR="00690F06">
        <w:rPr>
          <w:bCs/>
          <w:sz w:val="28"/>
          <w:szCs w:val="28"/>
          <w:lang w:eastAsia="ru-RU"/>
        </w:rPr>
        <w:t xml:space="preserve"> практика 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</w:t>
      </w:r>
      <w:r w:rsidR="00690F06">
        <w:rPr>
          <w:bCs/>
          <w:sz w:val="28"/>
          <w:szCs w:val="28"/>
          <w:lang w:eastAsia="ru-RU"/>
        </w:rPr>
        <w:t xml:space="preserve"> </w:t>
      </w:r>
      <w:r w:rsidR="008F695A" w:rsidRPr="006C77C5">
        <w:rPr>
          <w:bCs/>
          <w:sz w:val="28"/>
          <w:szCs w:val="28"/>
          <w:lang w:eastAsia="ru-RU"/>
        </w:rPr>
        <w:t xml:space="preserve">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E20534" w:rsidRPr="00E20534">
        <w:rPr>
          <w:bCs/>
          <w:sz w:val="28"/>
          <w:szCs w:val="28"/>
          <w:lang w:eastAsia="ru-RU"/>
        </w:rPr>
        <w:t>научно-исследовательской работы</w:t>
      </w:r>
      <w:r w:rsidRPr="006C77C5">
        <w:rPr>
          <w:bCs/>
          <w:sz w:val="28"/>
          <w:szCs w:val="28"/>
          <w:lang w:eastAsia="ru-RU"/>
        </w:rPr>
        <w:t xml:space="preserve"> составляет </w:t>
      </w:r>
      <w:r w:rsidR="00DE1126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 </w:t>
      </w:r>
      <w:r w:rsidR="00DE1126">
        <w:rPr>
          <w:bCs/>
          <w:sz w:val="28"/>
          <w:szCs w:val="28"/>
          <w:lang w:eastAsia="ru-RU"/>
        </w:rPr>
        <w:t>,108 часов</w:t>
      </w:r>
      <w:r w:rsidRPr="006C77C5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3.  Определение методологии исследования, составление плана-проекта и концептуальной модели исследования, включающей постановку проблемы </w:t>
      </w:r>
      <w:r w:rsidRPr="00065D6C">
        <w:rPr>
          <w:bCs/>
          <w:sz w:val="28"/>
          <w:szCs w:val="28"/>
          <w:lang w:eastAsia="ru-RU"/>
        </w:rPr>
        <w:lastRenderedPageBreak/>
        <w:t>исследования, цели, задачи, гипотезы исследования, определение объекта, предмета и основных методов их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практике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065D6C" w:rsidRDefault="00065D6C" w:rsidP="00E2053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−проективные (моделирование комплекса психологической диагностики  </w:t>
      </w:r>
      <w:proofErr w:type="spellStart"/>
      <w:r w:rsidRPr="00065D6C">
        <w:rPr>
          <w:bCs/>
          <w:sz w:val="28"/>
          <w:szCs w:val="28"/>
          <w:lang w:eastAsia="ru-RU"/>
        </w:rPr>
        <w:t>дляэмпирического</w:t>
      </w:r>
      <w:proofErr w:type="spellEnd"/>
      <w:r w:rsidRPr="00065D6C">
        <w:rPr>
          <w:bCs/>
          <w:sz w:val="28"/>
          <w:szCs w:val="28"/>
          <w:lang w:eastAsia="ru-RU"/>
        </w:rPr>
        <w:t xml:space="preserve"> исследования);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</w:p>
    <w:p w:rsidR="00065D6C" w:rsidRPr="00065D6C" w:rsidRDefault="00065D6C" w:rsidP="00E20534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по </w:t>
      </w:r>
      <w:r w:rsidR="00E20534" w:rsidRPr="00E20534">
        <w:rPr>
          <w:iCs/>
          <w:sz w:val="28"/>
          <w:szCs w:val="28"/>
        </w:rPr>
        <w:t xml:space="preserve">научно-исследовательской </w:t>
      </w:r>
      <w:r w:rsidR="00690F06">
        <w:rPr>
          <w:iCs/>
          <w:sz w:val="28"/>
          <w:szCs w:val="28"/>
        </w:rPr>
        <w:t xml:space="preserve">практике </w:t>
      </w:r>
      <w:r w:rsidRPr="00065D6C">
        <w:rPr>
          <w:iCs/>
          <w:sz w:val="28"/>
          <w:szCs w:val="28"/>
        </w:rPr>
        <w:t xml:space="preserve">в вуз студент вместе с научным руководителем от кафедры обсуждает итоги </w:t>
      </w:r>
      <w:r w:rsidRPr="00065D6C">
        <w:rPr>
          <w:iCs/>
          <w:sz w:val="28"/>
          <w:szCs w:val="28"/>
        </w:rPr>
        <w:lastRenderedPageBreak/>
        <w:t xml:space="preserve">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r>
        <w:rPr>
          <w:iCs/>
          <w:sz w:val="28"/>
          <w:szCs w:val="28"/>
        </w:rPr>
        <w:t>бакал</w:t>
      </w:r>
      <w:r w:rsidR="003D0843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>вр</w:t>
      </w:r>
      <w:r w:rsidRPr="00065D6C">
        <w:rPr>
          <w:iCs/>
          <w:sz w:val="28"/>
          <w:szCs w:val="28"/>
        </w:rPr>
        <w:t>а при выполнении всех видов работ на практике.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Формы отчётности по преддипломной (</w:t>
      </w:r>
      <w:r>
        <w:rPr>
          <w:iCs/>
          <w:sz w:val="28"/>
          <w:szCs w:val="28"/>
        </w:rPr>
        <w:t>научно-исследовательск</w:t>
      </w:r>
      <w:r w:rsidRPr="00065D6C">
        <w:rPr>
          <w:iCs/>
          <w:sz w:val="28"/>
          <w:szCs w:val="28"/>
        </w:rPr>
        <w:t xml:space="preserve">ой)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2C5E6D" w:rsidRPr="006C77C5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20534" w:rsidRDefault="002C5E6D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E20534" w:rsidRDefault="00E20534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715304" w:rsidRPr="006C77C5" w:rsidRDefault="00715304" w:rsidP="00E20534">
      <w:pPr>
        <w:tabs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A30B88" w:rsidRDefault="007C56D0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A30B88" w:rsidRPr="00A30B88" w:rsidRDefault="00A30B88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A30B88">
        <w:rPr>
          <w:sz w:val="28"/>
          <w:szCs w:val="28"/>
        </w:rPr>
        <w:t>учеб</w:t>
      </w:r>
      <w:proofErr w:type="gramStart"/>
      <w:r w:rsidRPr="00A30B88">
        <w:rPr>
          <w:sz w:val="28"/>
          <w:szCs w:val="28"/>
        </w:rPr>
        <w:t>.п</w:t>
      </w:r>
      <w:proofErr w:type="gramEnd"/>
      <w:r w:rsidRPr="00A30B88">
        <w:rPr>
          <w:sz w:val="28"/>
          <w:szCs w:val="28"/>
        </w:rPr>
        <w:t>особие</w:t>
      </w:r>
      <w:proofErr w:type="spellEnd"/>
      <w:r w:rsidRPr="00A30B88">
        <w:rPr>
          <w:sz w:val="28"/>
          <w:szCs w:val="28"/>
        </w:rPr>
        <w:t xml:space="preserve"> / В. И.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 xml:space="preserve">, Р. </w:t>
      </w:r>
      <w:proofErr w:type="spellStart"/>
      <w:r w:rsidRPr="00A30B88">
        <w:rPr>
          <w:sz w:val="28"/>
          <w:szCs w:val="28"/>
        </w:rPr>
        <w:t>Атаханов</w:t>
      </w:r>
      <w:proofErr w:type="spellEnd"/>
      <w:r w:rsidRPr="00A30B88">
        <w:rPr>
          <w:sz w:val="28"/>
          <w:szCs w:val="28"/>
        </w:rPr>
        <w:t>. – М.: Академия, 2013. – 208 с.</w:t>
      </w:r>
    </w:p>
    <w:p w:rsidR="00A30B88" w:rsidRDefault="00A30B88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E23386" w:rsidRDefault="00E23386" w:rsidP="006C77C5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>Безуглов И.Г. Основы научного исследования: учебное пособие / И.Г.Безуглов, В.В.Лебединский, А.И.Безуглов. – М.</w:t>
      </w:r>
      <w:proofErr w:type="gramStart"/>
      <w:r w:rsidRPr="009F550E">
        <w:rPr>
          <w:bCs/>
          <w:iCs/>
          <w:sz w:val="28"/>
          <w:szCs w:val="28"/>
        </w:rPr>
        <w:t xml:space="preserve"> :</w:t>
      </w:r>
      <w:proofErr w:type="gramEnd"/>
      <w:r w:rsidRPr="009F550E">
        <w:rPr>
          <w:bCs/>
          <w:iCs/>
          <w:sz w:val="28"/>
          <w:szCs w:val="28"/>
        </w:rPr>
        <w:t>Академический проект, 2008. – 194 с.</w:t>
      </w:r>
    </w:p>
    <w:p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>Исследовательская деятельность студентов: учебное пособие</w:t>
      </w:r>
      <w:proofErr w:type="gramStart"/>
      <w:r w:rsidRPr="009F550E">
        <w:rPr>
          <w:bCs/>
          <w:iCs/>
          <w:sz w:val="28"/>
          <w:szCs w:val="28"/>
        </w:rPr>
        <w:t xml:space="preserve"> / А</w:t>
      </w:r>
      <w:proofErr w:type="gramEnd"/>
      <w:r w:rsidRPr="009F550E">
        <w:rPr>
          <w:bCs/>
          <w:iCs/>
          <w:sz w:val="28"/>
          <w:szCs w:val="28"/>
        </w:rPr>
        <w:t>вт.-сост. Т.П. Сальникова. – М.:ТЦ Сфера, 2010. – 96 с.</w:t>
      </w:r>
    </w:p>
    <w:p w:rsidR="00065D6C" w:rsidRPr="00065D6C" w:rsidRDefault="00065D6C" w:rsidP="00065D6C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proofErr w:type="spellStart"/>
      <w:r w:rsidRPr="00065D6C">
        <w:rPr>
          <w:bCs/>
          <w:iCs/>
          <w:sz w:val="28"/>
          <w:szCs w:val="28"/>
        </w:rPr>
        <w:t>Чурекова</w:t>
      </w:r>
      <w:proofErr w:type="spellEnd"/>
      <w:r w:rsidRPr="00065D6C">
        <w:rPr>
          <w:bCs/>
          <w:iCs/>
          <w:sz w:val="28"/>
          <w:szCs w:val="28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367C6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10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8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1" w:history="1">
        <w:proofErr w:type="gramStart"/>
        <w:r w:rsidR="00500053" w:rsidRPr="006C77C5">
          <w:rPr>
            <w:sz w:val="28"/>
            <w:szCs w:val="28"/>
            <w:lang w:eastAsia="ru-RU"/>
          </w:rPr>
          <w:t>книжном</w:t>
        </w:r>
        <w:proofErr w:type="gramEnd"/>
        <w:r w:rsidR="00500053" w:rsidRPr="006C77C5">
          <w:rPr>
            <w:sz w:val="28"/>
            <w:szCs w:val="28"/>
            <w:lang w:eastAsia="ru-RU"/>
          </w:rPr>
          <w:t xml:space="preserve">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2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 xml:space="preserve">Институт практической психологии и психоанализа </w:t>
      </w:r>
      <w:proofErr w:type="gramStart"/>
      <w:r w:rsidRPr="006C77C5">
        <w:rPr>
          <w:sz w:val="28"/>
          <w:szCs w:val="28"/>
          <w:lang w:eastAsia="ru-RU"/>
        </w:rPr>
        <w:t>издает ежеквартальный научно-практический журнал электронных публикаций   Основан</w:t>
      </w:r>
      <w:proofErr w:type="gramEnd"/>
      <w:r w:rsidRPr="006C77C5">
        <w:rPr>
          <w:sz w:val="28"/>
          <w:szCs w:val="28"/>
          <w:lang w:eastAsia="ru-RU"/>
        </w:rPr>
        <w:t xml:space="preserve"> в 2000 г. Статьи по 2005 год включительно.</w:t>
      </w:r>
    </w:p>
    <w:p w:rsidR="00500053" w:rsidRPr="006C77C5" w:rsidRDefault="00367C6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500053" w:rsidRPr="006C77C5">
        <w:rPr>
          <w:sz w:val="28"/>
          <w:szCs w:val="28"/>
          <w:lang w:eastAsia="ru-RU"/>
        </w:rPr>
        <w:t>C</w:t>
      </w:r>
      <w:proofErr w:type="gramEnd"/>
      <w:r w:rsidR="00500053" w:rsidRPr="006C77C5">
        <w:rPr>
          <w:sz w:val="28"/>
          <w:szCs w:val="28"/>
          <w:lang w:eastAsia="ru-RU"/>
        </w:rPr>
        <w:t>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367C6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367C6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367C6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6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7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8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9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6C77C5">
        <w:rPr>
          <w:sz w:val="28"/>
          <w:szCs w:val="28"/>
          <w:lang w:eastAsia="ru-RU"/>
        </w:rPr>
        <w:t>- </w:t>
      </w:r>
      <w:hyperlink r:id="rId31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2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40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  <w:proofErr w:type="gramEnd"/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4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367C69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E20534" w:rsidRPr="00E20534">
        <w:rPr>
          <w:b/>
          <w:bCs/>
          <w:sz w:val="28"/>
          <w:szCs w:val="28"/>
        </w:rPr>
        <w:t>научно-исследовательской работы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lastRenderedPageBreak/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E20534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</w:t>
      </w:r>
      <w:r w:rsidR="00690F06">
        <w:rPr>
          <w:b/>
          <w:bCs/>
          <w:sz w:val="28"/>
          <w:szCs w:val="28"/>
        </w:rPr>
        <w:t>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 xml:space="preserve">Технические средства обучения: мультимедийный проектор, </w:t>
      </w:r>
      <w:proofErr w:type="spellStart"/>
      <w:r w:rsidRPr="006C77C5">
        <w:rPr>
          <w:sz w:val="28"/>
          <w:lang w:eastAsia="ru-RU"/>
        </w:rPr>
        <w:t>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>тудентам</w:t>
      </w:r>
      <w:proofErr w:type="spellEnd"/>
      <w:r w:rsidRPr="006C77C5">
        <w:rPr>
          <w:sz w:val="28"/>
          <w:lang w:eastAsia="ru-RU"/>
        </w:rPr>
        <w:t xml:space="preserve">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655CD5" w:rsidRDefault="00655CD5" w:rsidP="000D19F4">
      <w:pPr>
        <w:jc w:val="center"/>
        <w:rPr>
          <w:b/>
          <w:sz w:val="28"/>
          <w:szCs w:val="28"/>
        </w:rPr>
      </w:pPr>
    </w:p>
    <w:p w:rsidR="000D19F4" w:rsidRPr="00527E56" w:rsidRDefault="000D19F4" w:rsidP="000D19F4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0D19F4" w:rsidRDefault="000D19F4" w:rsidP="000D19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0D19F4" w:rsidRPr="00BA218D" w:rsidRDefault="000D19F4" w:rsidP="000D19F4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0D19F4" w:rsidRPr="00BA218D" w:rsidRDefault="000D19F4" w:rsidP="000D19F4">
      <w:pPr>
        <w:jc w:val="center"/>
        <w:rPr>
          <w:b/>
          <w:sz w:val="28"/>
          <w:szCs w:val="28"/>
        </w:rPr>
      </w:pPr>
    </w:p>
    <w:p w:rsidR="000D19F4" w:rsidRPr="00BA218D" w:rsidRDefault="000D19F4" w:rsidP="000D19F4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0D19F4" w:rsidRPr="00BA1124" w:rsidRDefault="000D19F4" w:rsidP="000D19F4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0D19F4" w:rsidRPr="00BA1124" w:rsidRDefault="000D19F4" w:rsidP="000D19F4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0D19F4" w:rsidRPr="00BA1124" w:rsidRDefault="000D19F4" w:rsidP="000D19F4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0D19F4" w:rsidRDefault="000D19F4" w:rsidP="000D19F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0D19F4" w:rsidRDefault="000D19F4" w:rsidP="000D19F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0D19F4" w:rsidRDefault="000D19F4" w:rsidP="000D19F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Pr="00BC4580" w:rsidRDefault="000D19F4" w:rsidP="000D19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0D19F4" w:rsidRPr="00BC4580" w:rsidRDefault="000D19F4" w:rsidP="000D19F4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0D19F4" w:rsidRPr="00BC4580" w:rsidRDefault="000D19F4" w:rsidP="000D19F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0D19F4" w:rsidRPr="00BC4580" w:rsidTr="004F4DC6">
        <w:tc>
          <w:tcPr>
            <w:tcW w:w="10421" w:type="dxa"/>
            <w:gridSpan w:val="2"/>
            <w:shd w:val="clear" w:color="auto" w:fill="auto"/>
          </w:tcPr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0D19F4" w:rsidRPr="00BC4580" w:rsidTr="004F4DC6">
        <w:tc>
          <w:tcPr>
            <w:tcW w:w="5070" w:type="dxa"/>
            <w:shd w:val="clear" w:color="auto" w:fill="auto"/>
          </w:tcPr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</w:tc>
      </w:tr>
      <w:tr w:rsidR="000D19F4" w:rsidRPr="00BC4580" w:rsidTr="004F4DC6">
        <w:tc>
          <w:tcPr>
            <w:tcW w:w="10421" w:type="dxa"/>
            <w:gridSpan w:val="2"/>
            <w:shd w:val="clear" w:color="auto" w:fill="auto"/>
          </w:tcPr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0D19F4" w:rsidRPr="00BC4580" w:rsidRDefault="000D19F4" w:rsidP="004F4DC6">
            <w:pPr>
              <w:rPr>
                <w:szCs w:val="28"/>
              </w:rPr>
            </w:pP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0D19F4" w:rsidRPr="00BC4580" w:rsidRDefault="000D19F4" w:rsidP="004F4DC6">
            <w:pPr>
              <w:rPr>
                <w:szCs w:val="28"/>
              </w:rPr>
            </w:pPr>
          </w:p>
        </w:tc>
      </w:tr>
    </w:tbl>
    <w:p w:rsidR="000D19F4" w:rsidRPr="00BC4580" w:rsidRDefault="000D19F4" w:rsidP="000D19F4">
      <w:pPr>
        <w:rPr>
          <w:sz w:val="32"/>
        </w:rPr>
      </w:pPr>
    </w:p>
    <w:p w:rsidR="000D19F4" w:rsidRPr="00BC4580" w:rsidRDefault="000D19F4" w:rsidP="000D19F4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0D19F4" w:rsidRPr="00BC4580" w:rsidRDefault="000D19F4" w:rsidP="000D19F4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8"/>
        <w:gridCol w:w="5056"/>
      </w:tblGrid>
      <w:tr w:rsidR="000D19F4" w:rsidRPr="00BC4580" w:rsidTr="004F4DC6">
        <w:tc>
          <w:tcPr>
            <w:tcW w:w="10421" w:type="dxa"/>
            <w:gridSpan w:val="2"/>
            <w:shd w:val="clear" w:color="auto" w:fill="auto"/>
          </w:tcPr>
          <w:p w:rsidR="000D19F4" w:rsidRPr="00BC4580" w:rsidRDefault="000D19F4" w:rsidP="004F4DC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0D19F4" w:rsidRPr="00BC4580" w:rsidTr="004F4DC6">
        <w:tc>
          <w:tcPr>
            <w:tcW w:w="5070" w:type="dxa"/>
            <w:shd w:val="clear" w:color="auto" w:fill="auto"/>
          </w:tcPr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</w:p>
        </w:tc>
      </w:tr>
      <w:tr w:rsidR="000D19F4" w:rsidRPr="00BC4580" w:rsidTr="004F4DC6">
        <w:tc>
          <w:tcPr>
            <w:tcW w:w="10421" w:type="dxa"/>
            <w:gridSpan w:val="2"/>
            <w:shd w:val="clear" w:color="auto" w:fill="auto"/>
          </w:tcPr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0D19F4" w:rsidRPr="00BC4580" w:rsidRDefault="000D19F4" w:rsidP="004F4DC6">
            <w:pPr>
              <w:rPr>
                <w:szCs w:val="28"/>
              </w:rPr>
            </w:pP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0D19F4" w:rsidRPr="00BC4580" w:rsidRDefault="000D19F4" w:rsidP="004F4DC6">
            <w:pPr>
              <w:rPr>
                <w:sz w:val="32"/>
              </w:rPr>
            </w:pPr>
          </w:p>
        </w:tc>
      </w:tr>
    </w:tbl>
    <w:p w:rsidR="000D19F4" w:rsidRPr="00BC4580" w:rsidRDefault="000D19F4" w:rsidP="000D19F4">
      <w:pPr>
        <w:rPr>
          <w:sz w:val="32"/>
        </w:rPr>
      </w:pPr>
    </w:p>
    <w:p w:rsidR="000D19F4" w:rsidRPr="00BC4580" w:rsidRDefault="000D19F4" w:rsidP="000D19F4">
      <w:pPr>
        <w:jc w:val="center"/>
        <w:rPr>
          <w:b/>
          <w:caps/>
          <w:sz w:val="26"/>
          <w:szCs w:val="26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/>
    <w:p w:rsidR="000D19F4" w:rsidRPr="006C77C5" w:rsidRDefault="000D19F4" w:rsidP="006C77C5">
      <w:pPr>
        <w:suppressAutoHyphens w:val="0"/>
        <w:ind w:firstLine="720"/>
        <w:jc w:val="both"/>
      </w:pPr>
    </w:p>
    <w:sectPr w:rsidR="000D19F4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23332"/>
    <w:rsid w:val="00047F45"/>
    <w:rsid w:val="00065D6C"/>
    <w:rsid w:val="000771D8"/>
    <w:rsid w:val="000B4602"/>
    <w:rsid w:val="000C4304"/>
    <w:rsid w:val="000C5210"/>
    <w:rsid w:val="000D19F4"/>
    <w:rsid w:val="000D6E97"/>
    <w:rsid w:val="000F78B3"/>
    <w:rsid w:val="00133156"/>
    <w:rsid w:val="00164D6B"/>
    <w:rsid w:val="001729B8"/>
    <w:rsid w:val="001E6ECE"/>
    <w:rsid w:val="001F6783"/>
    <w:rsid w:val="00275328"/>
    <w:rsid w:val="00296BF8"/>
    <w:rsid w:val="00297BCF"/>
    <w:rsid w:val="002B410D"/>
    <w:rsid w:val="002B7021"/>
    <w:rsid w:val="002C5E6D"/>
    <w:rsid w:val="002F2561"/>
    <w:rsid w:val="002F751C"/>
    <w:rsid w:val="003045D7"/>
    <w:rsid w:val="00330D06"/>
    <w:rsid w:val="00354507"/>
    <w:rsid w:val="00367C69"/>
    <w:rsid w:val="00373B64"/>
    <w:rsid w:val="00375029"/>
    <w:rsid w:val="003851C3"/>
    <w:rsid w:val="0039075B"/>
    <w:rsid w:val="00395C81"/>
    <w:rsid w:val="003A4A27"/>
    <w:rsid w:val="003D0843"/>
    <w:rsid w:val="003E2819"/>
    <w:rsid w:val="004019E0"/>
    <w:rsid w:val="004039D7"/>
    <w:rsid w:val="004136C9"/>
    <w:rsid w:val="00420016"/>
    <w:rsid w:val="004D1D95"/>
    <w:rsid w:val="004D2E7A"/>
    <w:rsid w:val="004D475F"/>
    <w:rsid w:val="004F4DC6"/>
    <w:rsid w:val="00500053"/>
    <w:rsid w:val="005067CD"/>
    <w:rsid w:val="00506A99"/>
    <w:rsid w:val="0051064E"/>
    <w:rsid w:val="00516DA0"/>
    <w:rsid w:val="005339D9"/>
    <w:rsid w:val="005C2951"/>
    <w:rsid w:val="00614C0F"/>
    <w:rsid w:val="00644D70"/>
    <w:rsid w:val="0065231F"/>
    <w:rsid w:val="00655CD5"/>
    <w:rsid w:val="00690F06"/>
    <w:rsid w:val="00696AD8"/>
    <w:rsid w:val="006B244C"/>
    <w:rsid w:val="006C51A7"/>
    <w:rsid w:val="006C77C5"/>
    <w:rsid w:val="006D6FD9"/>
    <w:rsid w:val="0070197E"/>
    <w:rsid w:val="00715304"/>
    <w:rsid w:val="0075216E"/>
    <w:rsid w:val="007662E0"/>
    <w:rsid w:val="007B1DB2"/>
    <w:rsid w:val="007C56D0"/>
    <w:rsid w:val="008265FC"/>
    <w:rsid w:val="00847539"/>
    <w:rsid w:val="00877A19"/>
    <w:rsid w:val="00897C73"/>
    <w:rsid w:val="008E4A49"/>
    <w:rsid w:val="008F695A"/>
    <w:rsid w:val="00904C09"/>
    <w:rsid w:val="00924553"/>
    <w:rsid w:val="00952231"/>
    <w:rsid w:val="00962717"/>
    <w:rsid w:val="009627E7"/>
    <w:rsid w:val="00976B07"/>
    <w:rsid w:val="00983E21"/>
    <w:rsid w:val="0098417C"/>
    <w:rsid w:val="0098657C"/>
    <w:rsid w:val="009866C8"/>
    <w:rsid w:val="009A1790"/>
    <w:rsid w:val="009B1BF0"/>
    <w:rsid w:val="009C2077"/>
    <w:rsid w:val="009C483B"/>
    <w:rsid w:val="009C7F7D"/>
    <w:rsid w:val="009D3E43"/>
    <w:rsid w:val="009D4B37"/>
    <w:rsid w:val="009E1E3D"/>
    <w:rsid w:val="009F550E"/>
    <w:rsid w:val="00A30B88"/>
    <w:rsid w:val="00A525C6"/>
    <w:rsid w:val="00A54925"/>
    <w:rsid w:val="00A63EF9"/>
    <w:rsid w:val="00AE51F4"/>
    <w:rsid w:val="00AF22BC"/>
    <w:rsid w:val="00B1161E"/>
    <w:rsid w:val="00B31063"/>
    <w:rsid w:val="00B54924"/>
    <w:rsid w:val="00B61FA7"/>
    <w:rsid w:val="00B7189F"/>
    <w:rsid w:val="00BA560D"/>
    <w:rsid w:val="00BB428A"/>
    <w:rsid w:val="00BD272B"/>
    <w:rsid w:val="00BE0FCE"/>
    <w:rsid w:val="00BE5D70"/>
    <w:rsid w:val="00C02731"/>
    <w:rsid w:val="00C4004E"/>
    <w:rsid w:val="00C42234"/>
    <w:rsid w:val="00C716E1"/>
    <w:rsid w:val="00CA4853"/>
    <w:rsid w:val="00CA6F8B"/>
    <w:rsid w:val="00D1516E"/>
    <w:rsid w:val="00D16E8F"/>
    <w:rsid w:val="00D70981"/>
    <w:rsid w:val="00D8492A"/>
    <w:rsid w:val="00D915AD"/>
    <w:rsid w:val="00DA57DE"/>
    <w:rsid w:val="00DE1126"/>
    <w:rsid w:val="00E20534"/>
    <w:rsid w:val="00E205D4"/>
    <w:rsid w:val="00E23386"/>
    <w:rsid w:val="00E47126"/>
    <w:rsid w:val="00E65801"/>
    <w:rsid w:val="00E75F54"/>
    <w:rsid w:val="00F06E94"/>
    <w:rsid w:val="00F10EA8"/>
    <w:rsid w:val="00F15985"/>
    <w:rsid w:val="00F31249"/>
    <w:rsid w:val="00F42A96"/>
    <w:rsid w:val="00F45AD3"/>
    <w:rsid w:val="00F45D14"/>
    <w:rsid w:val="00F56E5F"/>
    <w:rsid w:val="00FA1C04"/>
    <w:rsid w:val="00FB4B9D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Ebbinghaus.html" TargetMode="External"/><Relationship Id="rId18" Type="http://schemas.openxmlformats.org/officeDocument/2006/relationships/hyperlink" Target="http://www.psychology-online.net/galery/Maslow.html" TargetMode="External"/><Relationship Id="rId26" Type="http://schemas.openxmlformats.org/officeDocument/2006/relationships/hyperlink" Target="http://www.vch.narod.ru/" TargetMode="External"/><Relationship Id="rId39" Type="http://schemas.openxmlformats.org/officeDocument/2006/relationships/hyperlink" Target="http://azps.ru/articles/sexology/" TargetMode="External"/><Relationship Id="rId21" Type="http://schemas.openxmlformats.org/officeDocument/2006/relationships/hyperlink" Target="http://www.psychology-online.net/docs/kiosk.html" TargetMode="External"/><Relationship Id="rId34" Type="http://schemas.openxmlformats.org/officeDocument/2006/relationships/hyperlink" Target="http://azps.ru/articles/proc/" TargetMode="External"/><Relationship Id="rId42" Type="http://schemas.openxmlformats.org/officeDocument/2006/relationships/hyperlink" Target="http://azps.ru/handbook/" TargetMode="External"/><Relationship Id="rId47" Type="http://schemas.openxmlformats.org/officeDocument/2006/relationships/theme" Target="theme/theme1.xml"/><Relationship Id="rId7" Type="http://schemas.openxmlformats.org/officeDocument/2006/relationships/image" Target="file:///C:\Users\&#1055;&#1089;&#1080;&#1093;&#1086;&#1083;&#1086;&#1075;\Desktop\&#1053;&#1080;&#1082;&#1080;&#1090;&#1080;&#1085;&#1072;\&#1089;&#1082;&#1072;&#1085;&#1099;\media\image18.jpe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vygotsky.html" TargetMode="External"/><Relationship Id="rId29" Type="http://schemas.openxmlformats.org/officeDocument/2006/relationships/hyperlink" Target="http://www.azps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Wundt.html" TargetMode="External"/><Relationship Id="rId24" Type="http://schemas.openxmlformats.org/officeDocument/2006/relationships/hyperlink" Target="http://www.flogiston.ru/" TargetMode="External"/><Relationship Id="rId32" Type="http://schemas.openxmlformats.org/officeDocument/2006/relationships/hyperlink" Target="http://azps.ru/articles/soc/" TargetMode="External"/><Relationship Id="rId37" Type="http://schemas.openxmlformats.org/officeDocument/2006/relationships/hyperlink" Target="http://azps.ru/articles/stts/" TargetMode="External"/><Relationship Id="rId40" Type="http://schemas.openxmlformats.org/officeDocument/2006/relationships/hyperlink" Target="http://azps.ru/sch/" TargetMode="External"/><Relationship Id="rId45" Type="http://schemas.openxmlformats.org/officeDocument/2006/relationships/hyperlink" Target="http://www.psychol.ra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James.html" TargetMode="External"/><Relationship Id="rId23" Type="http://schemas.openxmlformats.org/officeDocument/2006/relationships/hyperlink" Target="http://www.hpsy.ru/" TargetMode="External"/><Relationship Id="rId28" Type="http://schemas.openxmlformats.org/officeDocument/2006/relationships/hyperlink" Target="http://vch.narod.ru/lib.htm" TargetMode="External"/><Relationship Id="rId36" Type="http://schemas.openxmlformats.org/officeDocument/2006/relationships/hyperlink" Target="http://azps.ru/ptherapy/" TargetMode="External"/><Relationship Id="rId10" Type="http://schemas.openxmlformats.org/officeDocument/2006/relationships/hyperlink" Target="http://www.psychology-online.net/" TargetMode="External"/><Relationship Id="rId19" Type="http://schemas.openxmlformats.org/officeDocument/2006/relationships/hyperlink" Target="http://www.psychology-online.net/software/tools.html" TargetMode="External"/><Relationship Id="rId31" Type="http://schemas.openxmlformats.org/officeDocument/2006/relationships/hyperlink" Target="http://azps.ru/articles/" TargetMode="External"/><Relationship Id="rId44" Type="http://schemas.openxmlformats.org/officeDocument/2006/relationships/hyperlink" Target="http://azps.ru/hrest/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Users\&#1055;&#1089;&#1080;&#1093;&#1086;&#1083;&#1086;&#1075;\Desktop\&#1053;&#1080;&#1082;&#1080;&#1090;&#1080;&#1085;&#1072;\&#1089;&#1082;&#1072;&#1085;&#1099;\media\image6.jpeg" TargetMode="External"/><Relationship Id="rId14" Type="http://schemas.openxmlformats.org/officeDocument/2006/relationships/hyperlink" Target="http://www.psychology-online.net/galery/jung.html" TargetMode="External"/><Relationship Id="rId22" Type="http://schemas.openxmlformats.org/officeDocument/2006/relationships/hyperlink" Target="http://psychol.ras.ru/" TargetMode="External"/><Relationship Id="rId27" Type="http://schemas.openxmlformats.org/officeDocument/2006/relationships/hyperlink" Target="http://vch.narod.ru/file.htm" TargetMode="External"/><Relationship Id="rId30" Type="http://schemas.openxmlformats.org/officeDocument/2006/relationships/hyperlink" Target="http://azps.ru/tests/" TargetMode="External"/><Relationship Id="rId35" Type="http://schemas.openxmlformats.org/officeDocument/2006/relationships/hyperlink" Target="http://azps.ru/articles/cmmn/" TargetMode="External"/><Relationship Id="rId43" Type="http://schemas.openxmlformats.org/officeDocument/2006/relationships/hyperlink" Target="http://azps.ru/list/" TargetMode="External"/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freud.html" TargetMode="External"/><Relationship Id="rId17" Type="http://schemas.openxmlformats.org/officeDocument/2006/relationships/hyperlink" Target="http://www.psychology-online.net/galery/rogers.html" TargetMode="External"/><Relationship Id="rId25" Type="http://schemas.openxmlformats.org/officeDocument/2006/relationships/hyperlink" Target="http://www.voppsy.ru/" TargetMode="External"/><Relationship Id="rId33" Type="http://schemas.openxmlformats.org/officeDocument/2006/relationships/hyperlink" Target="http://azps.ru/articles/pers/" TargetMode="External"/><Relationship Id="rId38" Type="http://schemas.openxmlformats.org/officeDocument/2006/relationships/hyperlink" Target="http://azps.ru/articles/kid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psychology-online.net/software/databases.html" TargetMode="External"/><Relationship Id="rId41" Type="http://schemas.openxmlformats.org/officeDocument/2006/relationships/hyperlink" Target="http://azps.ru/trai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3047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37</cp:revision>
  <cp:lastPrinted>2019-10-17T12:50:00Z</cp:lastPrinted>
  <dcterms:created xsi:type="dcterms:W3CDTF">2019-03-13T08:46:00Z</dcterms:created>
  <dcterms:modified xsi:type="dcterms:W3CDTF">2019-10-22T11:49:00Z</dcterms:modified>
</cp:coreProperties>
</file>